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服务经济与管理评论  第2辑</w:t>
      </w:r>
    </w:p>
    <w:p>
      <w:r>
        <w:rPr>
          <w:rFonts w:ascii="宋体" w:hAnsi="宋体" w:eastAsia="宋体"/>
          <w:sz w:val="24"/>
        </w:rPr>
        <w:t>浙江省现代服务业研究中心编；徐绪卿主编；夏晴副主编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服务经济与管理评论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浙江省现代服务业研究中心编；徐绪卿主编；夏晴副主编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本书出售、求购地址：https://www.jiaokey.com/book/detail/14138397.html</w:t>
      </w:r>
    </w:p>
    <w:p>
      <w:r>
        <w:t>更多相关图书推荐：https://www.jiaokey.com</w:t>
      </w:r>
    </w:p>
    <w:p>
      <w:r>
        <w:t>浙江省现代服务业研究中心编；徐绪卿主编；夏晴副主编 其他作品：https://www.jiaokey.com/tag/浙江省现代服务业研究中心编；徐绪卿主编；夏晴副主编.html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关键词搜索：https://www.jiaokey.com/tag/服务经济与管理评论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