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写给大人的寓言  凯里来与迪木奈</w:t>
      </w:r>
    </w:p>
    <w:p>
      <w:r>
        <w:rPr>
          <w:rFonts w:ascii="宋体" w:hAnsi="宋体" w:eastAsia="宋体"/>
          <w:sz w:val="24"/>
        </w:rPr>
        <w:t>（阿拉伯）伊本·穆格法著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写给大人的寓言  凯里来与迪木奈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（阿拉伯）伊本·穆格法著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本书出售、求购地址：https://www.jiaokey.com/book/detail/14136265.html</w:t>
      </w:r>
    </w:p>
    <w:p>
      <w:r>
        <w:t>更多相关图书推荐：https://www.jiaokey.com</w:t>
      </w:r>
    </w:p>
    <w:p>
      <w:r>
        <w:t>（阿拉伯）伊本·穆格法著 其他作品：https://www.jiaokey.com/tag/（阿拉伯）伊本·穆格法著.html</w:t>
      </w:r>
    </w:p>
    <w:p>
      <w:r>
        <w:t>关键词搜索：https://www.jiaokey.com/tag/写给大人的寓言  凯里来与迪木奈.html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