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书名：社会转型期北部湾经济区农村劳动力流动问题研究</w:t>
      </w:r>
    </w:p>
    <w:p>
      <w:r>
        <w:t>作者：王新哲，熊娜著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总页数：205</w:t>
      </w:r>
    </w:p>
    <w:p>
      <w:r>
        <w:t>更多请访问教客网: www.jiaokey.com</w:t>
      </w:r>
    </w:p>
    <w:p>
      <w:r>
        <w:t>社会转型期北部湾经济区农村劳动力流动问题研究 评论地址：https://www.jiaokey.com/book/detail/14135536.html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