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治理转型视域下我国地方政府绩效评估实证研究</w:t>
      </w:r>
    </w:p>
    <w:p>
      <w:r>
        <w:rPr>
          <w:rFonts w:ascii="宋体" w:hAnsi="宋体" w:eastAsia="宋体"/>
          <w:sz w:val="24"/>
        </w:rPr>
        <w:t>颜海娜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治理转型视域下我国地方政府绩效评估实证研究</w:t>
            </w:r>
          </w:p>
        </w:tc>
      </w:tr>
      <w:tr>
        <w:tc>
          <w:tcPr>
            <w:tcW w:type="dxa" w:w="4320"/>
          </w:tcPr>
          <w:p>
            <w:r>
              <w:t>作者</w:t>
            </w:r>
          </w:p>
        </w:tc>
        <w:tc>
          <w:tcPr>
            <w:tcW w:type="dxa" w:w="4320"/>
          </w:tcPr>
          <w:p>
            <w:r>
              <w:t>颜海娜</w:t>
            </w:r>
          </w:p>
        </w:tc>
      </w:tr>
      <w:tr>
        <w:tc>
          <w:tcPr>
            <w:tcW w:type="dxa" w:w="4320"/>
          </w:tcPr>
          <w:p>
            <w:r>
              <w:t>出版社</w:t>
            </w:r>
          </w:p>
        </w:tc>
        <w:tc>
          <w:tcPr>
            <w:tcW w:type="dxa" w:w="4320"/>
          </w:tcPr>
          <w:p>
            <w:r>
              <w:t>北京：新华出版社</w:t>
            </w:r>
          </w:p>
        </w:tc>
      </w:tr>
      <w:tr>
        <w:tc>
          <w:tcPr>
            <w:tcW w:type="dxa" w:w="4320"/>
          </w:tcPr>
          <w:p>
            <w:r>
              <w:t>ISBN</w:t>
            </w:r>
          </w:p>
        </w:tc>
        <w:tc>
          <w:tcPr>
            <w:tcW w:type="dxa" w:w="4320"/>
          </w:tcPr>
          <w:p>
            <w:r>
              <w:t>9787516620281</w:t>
            </w:r>
          </w:p>
        </w:tc>
      </w:tr>
      <w:tr>
        <w:tc>
          <w:tcPr>
            <w:tcW w:type="dxa" w:w="4320"/>
          </w:tcPr>
          <w:p>
            <w:r>
              <w:t>出版日期</w:t>
            </w:r>
          </w:p>
        </w:tc>
        <w:tc>
          <w:tcPr>
            <w:tcW w:type="dxa" w:w="4320"/>
          </w:tcPr>
          <w:p>
            <w:r>
              <w:t>2015-08-01</w:t>
            </w:r>
          </w:p>
        </w:tc>
      </w:tr>
      <w:tr>
        <w:tc>
          <w:tcPr>
            <w:tcW w:type="dxa" w:w="4320"/>
          </w:tcPr>
          <w:p>
            <w:r>
              <w:t>页数</w:t>
            </w:r>
          </w:p>
        </w:tc>
        <w:tc>
          <w:tcPr>
            <w:tcW w:type="dxa" w:w="4320"/>
          </w:tcPr>
          <w:p>
            <w:r>
              <w:t>209</w:t>
            </w:r>
          </w:p>
        </w:tc>
      </w:tr>
      <w:tr>
        <w:tc>
          <w:tcPr>
            <w:tcW w:type="dxa" w:w="4320"/>
          </w:tcPr>
          <w:p>
            <w:r>
              <w:t>价格</w:t>
            </w:r>
          </w:p>
        </w:tc>
        <w:tc>
          <w:tcPr>
            <w:tcW w:type="dxa" w:w="4320"/>
          </w:tcPr>
          <w:p>
            <w:r/>
          </w:p>
        </w:tc>
      </w:tr>
      <w:tr>
        <w:tc>
          <w:tcPr>
            <w:tcW w:type="dxa" w:w="4320"/>
          </w:tcPr>
          <w:p>
            <w:r>
              <w:t>关键词</w:t>
            </w:r>
          </w:p>
        </w:tc>
        <w:tc>
          <w:tcPr>
            <w:tcW w:type="dxa" w:w="4320"/>
          </w:tcPr>
          <w:p>
            <w:r>
              <w:t>地方政府-行政管理-评价-研究-中国</w:t>
            </w:r>
          </w:p>
        </w:tc>
      </w:tr>
      <w:tr>
        <w:tc>
          <w:tcPr>
            <w:tcW w:type="dxa" w:w="4320"/>
          </w:tcPr>
          <w:p>
            <w:r>
              <w:t>分类</w:t>
            </w:r>
          </w:p>
        </w:tc>
        <w:tc>
          <w:tcPr>
            <w:tcW w:type="dxa" w:w="4320"/>
          </w:tcPr>
          <w:p>
            <w:r>
              <w:t>地方各级人民政府</w:t>
            </w:r>
          </w:p>
        </w:tc>
      </w:tr>
    </w:tbl>
    <w:p/>
    <w:p>
      <w:pPr>
        <w:pStyle w:val="Heading1"/>
      </w:pPr>
      <w:r>
        <w:t>图书介绍</w:t>
      </w:r>
    </w:p>
    <w:p>
      <w:r>
        <w:t>进入21世纪以来，中国开始了“第二次战略转型”。本书正是为了回应治理转型的现实需求而展开的一系列实证，主要分为三大篇，分别从地方政府绩效评估、公务员绩效考核以及财政绩效评价三个维度来探讨治理转型与地方政府绩效评估改革之间的双向互动关系。其中，第一篇分为三章，所采用的数据库都是源于广东省佛山市所辖的同一个县域政府，笔者分别从治理绩效的测量、评估结果的使用状况以及网上公众评议三个角度来探讨地方政府绩效评估改革的问题。第二篇的三章内容都聚焦澳门公务员绩效考核问题，其中第一章系统地介绍了2005年澳门公务员工作表现评核制度的改革问题，第二章从公众参与的角度审视了澳门现有的公务员工作表现评核制度，第三章关注的是美国高级行政官的绩效考核体系问题，希冀为完善澳门的主管及领导人员绩效考核制度提供经验借鉴。第三篇的三章内容集中探讨了财政绩效评价问题，其中，第一章重点介绍了美国布什政府时期推出的项目评级工具（PART），对其主要内容、特点、应用的效果等问题进行了归纳与梳理；第二章选取了G省2012年食品安全专项资金进行财政支出绩效评价，对这一专项资金的使用绩效、存在问题及其原因等进行系统地分析；第三章则重点探讨了财政支出第三方绩效评价中的现实问题及内在矛盾，并对未来发展方向进行了展望。</w:t>
      </w:r>
    </w:p>
    <w:p/>
    <w:p>
      <w:r>
        <w:t>本书出售、求购地址：https://www.jiaokey.com/book/detail/14135406.html</w:t>
      </w:r>
    </w:p>
    <w:p>
      <w:r>
        <w:t>更多地方各级人民政府图书推荐：https://www.jiaokey.com</w:t>
      </w:r>
    </w:p>
    <w:p>
      <w:r>
        <w:t>颜海娜 其他作品：https://www.jiaokey.com/tag/颜海娜.html</w:t>
      </w:r>
    </w:p>
    <w:p>
      <w:r>
        <w:t>北京：新华出版社 出版图书：https://www.jiaokey.com/tag/北京：新华出版社.html</w:t>
      </w:r>
    </w:p>
    <w:p>
      <w:r>
        <w:t>关键词搜索：https://www.jiaokey.com/tag/地方政府-行政管理-评价-研究-中国.html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