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初中生新课标全景互动新作文  九年级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初中生新课标全景互动新作文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本书出售、求购地址：https://www.jiaokey.com/book/detail/14134389.html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关键词搜索：https://www.jiaokey.com/tag/初中生新课标全景互动新作文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