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社会研究法  历程与实务  第7版</w:t>
      </w:r>
    </w:p>
    <w:p>
      <w:r>
        <w:rPr>
          <w:rFonts w:ascii="宋体" w:hAnsi="宋体" w:eastAsia="宋体"/>
          <w:sz w:val="24"/>
        </w:rPr>
        <w:t>RUSSELL K.SCHUTT著；许素彬，吕朝贤，朱美珍，赵善如，王笃强，郑凤芬，曾华源译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社会研究法  历程与实务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K.SCHUTT著；许素彬，吕朝贤，朱美珍，赵善如，王笃强，郑凤芬，曾华源译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本书出售、求购地址：https://www.jiaokey.com/book/detail/14132873.html</w:t>
      </w:r>
    </w:p>
    <w:p>
      <w:r>
        <w:t>更多相关图书推荐：https://www.jiaokey.com</w:t>
      </w:r>
    </w:p>
    <w:p>
      <w:r>
        <w:t>RUSSELL K.SCHUTT著；许素彬，吕朝贤，朱美珍，赵善如，王笃强，郑凤芬，曾华源译 其他作品：https://www.jiaokey.com/tag/RUSSELL K.SCHUTT著；许素彬，吕朝贤，朱美珍，赵善如，王笃强，郑凤芬，曾华源译.html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关键词搜索：https://www.jiaokey.com/tag/社会研究法  历程与实务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