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中国当代股市题材小说研究=A study on novels of contemporary stock market in china</w:t>
      </w:r>
    </w:p>
    <w:p>
      <w:r>
        <w:rPr>
          <w:rFonts w:ascii="宋体" w:hAnsi="宋体" w:eastAsia="宋体"/>
          <w:sz w:val="24"/>
        </w:rPr>
        <w:t>邱绍雄著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中国当代股市题材小说研究=A study on novels of contemporary stock market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本书出售、求购地址：https://www.jiaokey.com/book/detail/14131062.html</w:t>
      </w:r>
    </w:p>
    <w:p>
      <w:r>
        <w:t>更多相关图书推荐：https://www.jiaokey.com</w:t>
      </w:r>
    </w:p>
    <w:p>
      <w:r>
        <w:t>邱绍雄著 其他作品：https://www.jiaokey.com/tag/邱绍雄著.html</w:t>
      </w:r>
    </w:p>
    <w:p>
      <w:r>
        <w:t>关键词搜索：https://www.jiaokey.com/tag/中国当代股市题材小说研究=A study on novels of contemporary stock market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