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书名：让我拥有高财商的故事  最好的自己  将来做个有钱人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总页数：121</w:t>
      </w:r>
    </w:p>
    <w:p>
      <w:r>
        <w:t>更多请访问教客网: www.jiaokey.com</w:t>
      </w:r>
    </w:p>
    <w:p>
      <w:r>
        <w:t>让我拥有高财商的故事  最好的自己  将来做个有钱人 评论地址：https://www.jiaokey.com/book/detail/14130407.html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