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正心修身  养性育德  跟《鬼谷子》学处世，跟《菜根谭》学修身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正心修身  养性育德  跟《鬼谷子》学处世，跟《菜根谭》学修身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本书出售、求购地址：https://www.jiaokey.com/book/detail/14129684.html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关键词搜索：https://www.jiaokey.com/tag/正心修身  养性育德  跟《鬼谷子》学处世，跟《菜根谭》学修身.html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