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书名：多是横戈马上行  野战主将粟裕</w:t>
      </w:r>
    </w:p>
    <w:p>
      <w:r>
        <w:t>作者：张雄文著</w:t>
      </w:r>
    </w:p>
    <w:p>
      <w:r>
        <w:t>出版社：北京：中国文史出版社</w:t>
      </w:r>
    </w:p>
    <w:p>
      <w:r>
        <w:t>出版日期：2016.12</w:t>
      </w:r>
    </w:p>
    <w:p>
      <w:r>
        <w:t>总页数：388</w:t>
      </w:r>
    </w:p>
    <w:p>
      <w:r>
        <w:t>更多请访问教客网: www.jiaokey.com</w:t>
      </w:r>
    </w:p>
    <w:p>
      <w:r>
        <w:t>多是横戈马上行  野战主将粟裕 评论地址：https://www.jiaokey.com/book/detail/14126586.html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