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书名：说话艺术速查速用大全集  案例应用版</w:t>
      </w:r>
    </w:p>
    <w:p>
      <w:r>
        <w:t>作者：京师心智</w:t>
      </w:r>
    </w:p>
    <w:p>
      <w:r>
        <w:t>出版社：北京：中国法制出版社</w:t>
      </w:r>
    </w:p>
    <w:p>
      <w:r>
        <w:t>出版日期：2016.04</w:t>
      </w:r>
    </w:p>
    <w:p>
      <w:r>
        <w:t>总页数：227</w:t>
      </w:r>
    </w:p>
    <w:p>
      <w:r>
        <w:t>更多请访问教客网: www.jiaokey.com</w:t>
      </w:r>
    </w:p>
    <w:p>
      <w:r>
        <w:t>说话艺术速查速用大全集  案例应用版 评论地址：https://www.jiaokey.com/book/detail/14126189.html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