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纪念改革开放30周年  魅力营口“荣源杯”  美术精品展作品集</w:t>
      </w:r>
    </w:p>
    <w:p>
      <w:r>
        <w:rPr>
          <w:rFonts w:ascii="宋体" w:hAnsi="宋体" w:eastAsia="宋体"/>
          <w:sz w:val="24"/>
        </w:rPr>
        <w:t>高洪涛，曲景太主编；许桂芬，谢启义，贺雅贤副主编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纪念改革开放30周年  魅力营口“荣源杯”  美术精品展作品集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高洪涛，曲景太主编；许桂芬，谢启义，贺雅贤副主编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本书出售、求购地址：https://www.jiaokey.com/book/detail/14124847.html</w:t>
      </w:r>
    </w:p>
    <w:p>
      <w:r>
        <w:t>更多相关图书推荐：https://www.jiaokey.com</w:t>
      </w:r>
    </w:p>
    <w:p>
      <w:r>
        <w:t>高洪涛，曲景太主编；许桂芬，谢启义，贺雅贤副主编 其他作品：https://www.jiaokey.com/tag/高洪涛，曲景太主编；许桂芬，谢启义，贺雅贤副主编.html</w:t>
      </w:r>
    </w:p>
    <w:p>
      <w:r>
        <w:t>关键词搜索：https://www.jiaokey.com/tag/纪念改革开放30周年  魅力营口“荣源杯”  美术精品展作品集.html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