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一路欢歌  辽宁兴隆大家庭商业集团创建二十周年</w:t>
      </w:r>
    </w:p>
    <w:p>
      <w:r>
        <w:rPr>
          <w:rFonts w:ascii="宋体" w:hAnsi="宋体" w:eastAsia="宋体"/>
          <w:sz w:val="24"/>
        </w:rPr>
        <w:t>雷丽，澎亚丽，权翊人，刘洪志编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一路欢歌  辽宁兴隆大家庭商业集团创建二十周年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雷丽，澎亚丽，权翊人，刘洪志编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辽宁兴隆大家庭商业集团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本书出售、求购地址：https://www.jiaokey.com/book/detail/14124828.html</w:t>
      </w:r>
    </w:p>
    <w:p>
      <w:r>
        <w:t>更多相关图书推荐：https://www.jiaokey.com</w:t>
      </w:r>
    </w:p>
    <w:p>
      <w:r>
        <w:t>雷丽，澎亚丽，权翊人，刘洪志编 其他作品：https://www.jiaokey.com/tag/雷丽，澎亚丽，权翊人，刘洪志编.html</w:t>
      </w:r>
    </w:p>
    <w:p>
      <w:r>
        <w:t>辽宁兴隆大家庭商业集团 出版图书：https://www.jiaokey.com/tag/辽宁兴隆大家庭商业集团.html</w:t>
      </w:r>
    </w:p>
    <w:p>
      <w:r>
        <w:t>关键词搜索：https://www.jiaokey.com/tag/一路欢歌  辽宁兴隆大家庭商业集团创建二十周年.html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