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书名：律师担任村（社区）法律顾问业务指引</w:t>
      </w:r>
    </w:p>
    <w:p>
      <w:r>
        <w:t>作者：广东省司法厅，广东省律师协会编</w:t>
      </w:r>
    </w:p>
    <w:p>
      <w:r>
        <w:t>出版社：广州:花城出版社,2016.01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律师担任村（社区）法律顾问业务指引 评论地址：https://www.jiaokey.com/book/detail/14123285.html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