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辽阳县旭嘉沟  王氏宗谱</w:t>
      </w:r>
    </w:p>
    <w:p>
      <w:r>
        <w:rPr>
          <w:rFonts w:ascii="宋体" w:hAnsi="宋体" w:eastAsia="宋体"/>
          <w:sz w:val="24"/>
        </w:rPr>
        <w:t>王鼎立编辑；王家涛资料收集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辽阳县旭嘉沟  王氏宗谱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王鼎立编辑；王家涛资料收集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本书出售、求购地址：https://www.jiaokey.com/book/detail/14122424.html</w:t>
      </w:r>
    </w:p>
    <w:p>
      <w:r>
        <w:t>更多相关图书推荐：https://www.jiaokey.com</w:t>
      </w:r>
    </w:p>
    <w:p>
      <w:r>
        <w:t>王鼎立编辑；王家涛资料收集 其他作品：https://www.jiaokey.com/tag/王鼎立编辑；王家涛资料收集.html</w:t>
      </w:r>
    </w:p>
    <w:p>
      <w:r>
        <w:t>关键词搜索：https://www.jiaokey.com/tag/辽阳县旭嘉沟  王氏宗谱.html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