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润蕾之声</w:t>
      </w:r>
    </w:p>
    <w:p>
      <w:r>
        <w:rPr>
          <w:rFonts w:ascii="宋体" w:hAnsi="宋体" w:eastAsia="宋体"/>
          <w:sz w:val="24"/>
        </w:rPr>
        <w:t>韩春&lt;font color=Red&gt;润&lt;/font&gt;主审，袁明达主编；王成稳副主编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润蕾之声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韩春&lt;font color=Red&gt;润&lt;/font&gt;主审，袁明达主编；王成稳副主编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本书出售、求购地址：https://www.jiaokey.com/book/detail/14119863.html</w:t>
      </w:r>
    </w:p>
    <w:p>
      <w:r>
        <w:t>更多相关图书推荐：https://www.jiaokey.com</w:t>
      </w:r>
    </w:p>
    <w:p>
      <w:r>
        <w:t>韩春&lt;font color=Red&gt;润&lt;/font&gt;主审，袁明达主编；王成稳副主编 其他作品：https://www.jiaokey.com/tag/韩春&lt;font color=Red&gt;润&lt;/font&gt;主审，袁明达主编；王成稳副主编.html</w:t>
      </w:r>
    </w:p>
    <w:p>
      <w:r>
        <w:t>济南:山东友谊出版社,2007.03 出版图书：https://www.jiaokey.com/tag/济南:山东友谊出版社,2007.03.html</w:t>
      </w:r>
    </w:p>
    <w:p>
      <w:r>
        <w:t>关键词搜索：https://www.jiaokey.com/tag/文集-中国-现代.html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