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吴申元主编；吴芹，王小明，邹鹿鸣，孙彬彬，朱春临，冯小强，谷红欣，赵春晖，徐杰锋编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吴申元主编；吴芹，王小明，邹鹿鸣，孙彬彬，朱春临，冯小强，谷红欣，赵春晖，徐杰锋编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本书出售、求购地址：https://www.jiaokey.com/book/detail/14119470.html</w:t>
      </w:r>
    </w:p>
    <w:p>
      <w:r>
        <w:t>更多相关图书推荐：https://www.jiaokey.com</w:t>
      </w:r>
    </w:p>
    <w:p>
      <w:r>
        <w:t>吴申元主编；吴芹，王小明，邹鹿鸣，孙彬彬，朱春临，冯小强，谷红欣，赵春晖，徐杰锋编 其他作品：https://www.jiaokey.com/tag/吴申元主编；吴芹，王小明，邹鹿鸣，孙彬彬，朱春临，冯小强，谷红欣，赵春晖，徐杰锋编.html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