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动物解剖生理</w:t>
      </w:r>
    </w:p>
    <w:p>
      <w:r>
        <w:rPr>
          <w:rFonts w:ascii="宋体" w:hAnsi="宋体" w:eastAsia="宋体"/>
          <w:sz w:val="24"/>
        </w:rPr>
        <w:t>杜护华主编；牛静华，张磊，张福寿，张曼，沈向华等副主编；李术主审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动物解剖生理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杜护华主编；牛静华，张磊，张福寿，张曼，沈向华等副主编；李术主审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本书出售、求购地址：https://www.jiaokey.com/book/detail/14117903.html</w:t>
      </w:r>
    </w:p>
    <w:p>
      <w:r>
        <w:t>更多相关图书推荐：https://www.jiaokey.com</w:t>
      </w:r>
    </w:p>
    <w:p>
      <w:r>
        <w:t>杜护华主编；牛静华，张磊，张福寿，张曼，沈向华等副主编；李术主审 其他作品：https://www.jiaokey.com/tag/杜护华主编；牛静华，张磊，张福寿，张曼，沈向华等副主编；李术主审.html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关键词搜索：https://www.jiaokey.com/tag/动物解剖生理.html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