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书名：粮食制品加工技术</w:t>
      </w:r>
    </w:p>
    <w:p>
      <w:r>
        <w:t>作者：朱维军，王育红主编；田洁，宿时，桂明副主编；鲁桂芳，李宗泽，李俊华，王喜娥参编</w:t>
      </w:r>
    </w:p>
    <w:p>
      <w:r>
        <w:t>出版社：北京：北京理工大学出版社</w:t>
      </w:r>
    </w:p>
    <w:p>
      <w:r>
        <w:t>出版日期：2014.07</w:t>
      </w:r>
    </w:p>
    <w:p>
      <w:r>
        <w:t>总页数：332</w:t>
      </w:r>
    </w:p>
    <w:p>
      <w:r>
        <w:t>更多请访问教客网: www.jiaokey.com</w:t>
      </w:r>
    </w:p>
    <w:p>
      <w:r>
        <w:t>粮食制品加工技术 评论地址：https://www.jiaokey.com/book/detail/14117902.html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