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城市山林</w:t>
      </w:r>
    </w:p>
    <w:p>
      <w:r>
        <w:rPr>
          <w:rFonts w:ascii="宋体" w:hAnsi="宋体" w:eastAsia="宋体"/>
          <w:sz w:val="24"/>
        </w:rPr>
        <w:t>范然主编；镇江市历史文化名城研究会编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范然主编；镇江市历史文化名城研究会编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本书出售、求购地址：https://www.jiaokey.com/book/detail/14117387.html</w:t>
      </w:r>
    </w:p>
    <w:p>
      <w:r>
        <w:t>更多相关图书推荐：https://www.jiaokey.com</w:t>
      </w:r>
    </w:p>
    <w:p>
      <w:r>
        <w:t>范然主编；镇江市历史文化名城研究会编 其他作品：https://www.jiaokey.com/tag/范然主编；镇江市历史文化名城研究会编.html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关键词搜索：https://www.jiaokey.com/tag/城市山林.html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