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电路与模拟电子技术基础</w:t>
      </w:r>
    </w:p>
    <w:p>
      <w:r>
        <w:rPr>
          <w:rFonts w:ascii="宋体" w:hAnsi="宋体" w:eastAsia="宋体"/>
          <w:sz w:val="24"/>
        </w:rPr>
        <w:t>刘献如，罗桂娥主编；张婵娟，毛先柏副主编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刘献如，罗桂娥主编；张婵娟，毛先柏副主编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本书出售、求购地址：https://www.jiaokey.com/book/detail/14117086.html</w:t>
      </w:r>
    </w:p>
    <w:p>
      <w:r>
        <w:t>更多相关图书推荐：https://www.jiaokey.com</w:t>
      </w:r>
    </w:p>
    <w:p>
      <w:r>
        <w:t>刘献如，罗桂娥主编；张婵娟，毛先柏副主编 其他作品：https://www.jiaokey.com/tag/刘献如，罗桂娥主编；张婵娟，毛先柏副主编.html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关键词搜索：https://www.jiaokey.com/tag/电路与模拟电子技术基础.html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