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轻型无人直升机控制系统设计与实践  上</w:t>
      </w:r>
    </w:p>
    <w:p>
      <w:r>
        <w:rPr>
          <w:rFonts w:ascii="宋体" w:hAnsi="宋体" w:eastAsia="宋体"/>
          <w:sz w:val="24"/>
        </w:rPr>
        <w:t>贾杰，丁传明主编；石章松，莫代会，蒋奇西副主编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轻型无人直升机控制系统设计与实践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贾杰，丁传明主编；石章松，莫代会，蒋奇西副主编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本书出售、求购地址：https://www.jiaokey.com/book/detail/14116931.html</w:t>
      </w:r>
    </w:p>
    <w:p>
      <w:r>
        <w:t>更多相关图书推荐：https://www.jiaokey.com</w:t>
      </w:r>
    </w:p>
    <w:p>
      <w:r>
        <w:t>贾杰，丁传明主编；石章松，莫代会，蒋奇西副主编 其他作品：https://www.jiaokey.com/tag/贾杰，丁传明主编；石章松，莫代会，蒋奇西副主编.html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关键词搜索：https://www.jiaokey.com/tag/轻型无人直升机控制系统设计与实践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