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导教·导学·导考  第6版</w:t>
      </w:r>
    </w:p>
    <w:p>
      <w:r>
        <w:rPr>
          <w:rFonts w:ascii="宋体" w:hAnsi="宋体" w:eastAsia="宋体"/>
          <w:sz w:val="24"/>
        </w:rPr>
        <w:t>刘慧英主编；史静平，石静，袁冬莉，刘慧英，陈澜，谢蓉，贾秋玲编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导教·导学·导考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刘慧英主编；史静平，石静，袁冬莉，刘慧英，陈澜，谢蓉，贾秋玲编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本书出售、求购地址：https://www.jiaokey.com/book/detail/14116898.html</w:t>
      </w:r>
    </w:p>
    <w:p>
      <w:r>
        <w:t>更多相关图书推荐：https://www.jiaokey.com</w:t>
      </w:r>
    </w:p>
    <w:p>
      <w:r>
        <w:t>刘慧英主编；史静平，石静，袁冬莉，刘慧英，陈澜，谢蓉，贾秋玲编 其他作品：https://www.jiaokey.com/tag/刘慧英主编；史静平，石静，袁冬莉，刘慧英，陈澜，谢蓉，贾秋玲编.html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关键词搜索：https://www.jiaokey.com/tag/自动控制原理  导教·导学·导考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