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世界强权的兴衰  近代篇  公元1500-2000年的经济变迁与军事冲突</w:t>
      </w:r>
    </w:p>
    <w:p>
      <w:r>
        <w:rPr>
          <w:rFonts w:ascii="宋体" w:hAnsi="宋体" w:eastAsia="宋体"/>
          <w:sz w:val="24"/>
        </w:rPr>
        <w:t>保罗·甘乃迪著；王保存，陈景彪译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世界强权的兴衰  近代篇  公元1500-2000年的经济变迁与军事冲突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保罗·甘乃迪著；王保存，陈景彪译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风云时代出版公司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本书出售、求购地址：https://www.jiaokey.com/book/detail/14113472.html</w:t>
      </w:r>
    </w:p>
    <w:p>
      <w:r>
        <w:t>更多相关图书推荐：https://www.jiaokey.com</w:t>
      </w:r>
    </w:p>
    <w:p>
      <w:r>
        <w:t>保罗·甘乃迪著；王保存，陈景彪译 其他作品：https://www.jiaokey.com/tag/保罗·甘乃迪著；王保存，陈景彪译.html</w:t>
      </w:r>
    </w:p>
    <w:p>
      <w:r>
        <w:t>风云时代出版公司 出版图书：https://www.jiaokey.com/tag/风云时代出版公司.html</w:t>
      </w:r>
    </w:p>
    <w:p>
      <w:r>
        <w:t>关键词搜索：https://www.jiaokey.com/tag/世界强权的兴衰  近代篇  公元1500-2000年的经济变迁与军事冲突.html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