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世界自然地理  世界著名自然保护区</w:t>
      </w:r>
    </w:p>
    <w:p>
      <w:r>
        <w:rPr>
          <w:rFonts w:ascii="宋体" w:hAnsi="宋体" w:eastAsia="宋体"/>
          <w:sz w:val="24"/>
        </w:rPr>
        <w:t>徐斌主编；于薇，金伟，刘亚杰，党振发编委；徐斌，党振发本书撰稿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世界自然地理  世界著名自然保护区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徐斌主编；于薇，金伟，刘亚杰，党振发编委；徐斌，党振发本书撰稿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本书出售、求购地址：https://www.jiaokey.com/book/detail/14113291.html</w:t>
      </w:r>
    </w:p>
    <w:p>
      <w:r>
        <w:t>更多相关图书推荐：https://www.jiaokey.com</w:t>
      </w:r>
    </w:p>
    <w:p>
      <w:r>
        <w:t>徐斌主编；于薇，金伟，刘亚杰，党振发编委；徐斌，党振发本书撰稿 其他作品：https://www.jiaokey.com/tag/徐斌主编；于薇，金伟，刘亚杰，党振发编委；徐斌，党振发本书撰稿.html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关键词搜索：https://www.jiaokey.com/tag/世界自然地理  世界著名自然保护区.html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