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浠水县“十二五”发展规划汇编  全力推进“一区双核三带”建设</w:t>
      </w:r>
    </w:p>
    <w:p>
      <w:r>
        <w:rPr>
          <w:rFonts w:ascii="宋体" w:hAnsi="宋体" w:eastAsia="宋体"/>
          <w:sz w:val="24"/>
        </w:rPr>
        <w:t>中共浠水县委办公室主编；中共浠水县委政研室，浠水县发展和改革局承编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浠水县“十二五”发展规划汇编  全力推进“一区双核三带”建设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中共浠水县委办公室主编；中共浠水县委政研室，浠水县发展和改革局承编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浠水十月印务科技有限公司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本书出售、求购地址：https://www.jiaokey.com/book/detail/14112007.html</w:t>
      </w:r>
    </w:p>
    <w:p>
      <w:r>
        <w:t>更多相关图书推荐：https://www.jiaokey.com</w:t>
      </w:r>
    </w:p>
    <w:p>
      <w:r>
        <w:t>中共浠水县委办公室主编；中共浠水县委政研室，浠水县发展和改革局承编 其他作品：https://www.jiaokey.com/tag/中共浠水县委办公室主编；中共浠水县委政研室，浠水县发展和改革局承编.html</w:t>
      </w:r>
    </w:p>
    <w:p>
      <w:r>
        <w:t>浠水十月印务科技有限公司 出版图书：https://www.jiaokey.com/tag/浠水十月印务科技有限公司.html</w:t>
      </w:r>
    </w:p>
    <w:p>
      <w:r>
        <w:t>关键词搜索：https://www.jiaokey.com/tag/浠水县“十二五”发展规划汇编  全力推进“一区双核三带”建设.html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