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实用强制执行法  下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实用强制执行法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本书出售、求购地址：https://www.jiaokey.com/book/detail/14110860.html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关键词搜索：https://www.jiaokey.com/tag/实用强制执行法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