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土木工程检测鉴定与加固改造  第十三届全国建筑物鉴定与加固改造学术会议论文集</w:t>
      </w:r>
    </w:p>
    <w:p>
      <w:r>
        <w:rPr>
          <w:rFonts w:ascii="宋体" w:hAnsi="宋体" w:eastAsia="宋体"/>
          <w:sz w:val="24"/>
        </w:rPr>
        <w:t>王德华，吴体，梁爽主编；黎红兵，薛伶俐副主编；四川省建筑科学研究院组织编写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土木工程检测鉴定与加固改造  第十三届全国建筑物鉴定与加固改造学术会议论文集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王德华，吴体，梁爽主编；黎红兵，薛伶俐副主编；四川省建筑科学研究院组织编写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本书出售、求购地址：https://www.jiaokey.com/book/detail/14110740.html</w:t>
      </w:r>
    </w:p>
    <w:p>
      <w:r>
        <w:t>更多相关图书推荐：https://www.jiaokey.com</w:t>
      </w:r>
    </w:p>
    <w:p>
      <w:r>
        <w:t>王德华，吴体，梁爽主编；黎红兵，薛伶俐副主编；四川省建筑科学研究院组织编写 其他作品：https://www.jiaokey.com/tag/王德华，吴体，梁爽主编；黎红兵，薛伶俐副主编；四川省建筑科学研究院组织编写.html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关键词搜索：https://www.jiaokey.com/tag/土木工程检测鉴定与加固改造  第十三届全国建筑物鉴定与加固改造学术会议论文集.html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