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R语言与数据挖掘</w:t>
      </w:r>
    </w:p>
    <w:p>
      <w:r>
        <w:rPr>
          <w:rFonts w:ascii="宋体" w:hAnsi="宋体" w:eastAsia="宋体"/>
          <w:sz w:val="24"/>
        </w:rPr>
        <w:t>张良均，谢佳标，杨坦，肖刚，黄博，陈玉辉，万正勇著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R语言与数据挖掘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张良均，谢佳标，杨坦，肖刚，黄博，陈玉辉，万正勇著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本书出售、求购地址：https://www.jiaokey.com/book/detail/14109645.html</w:t>
      </w:r>
    </w:p>
    <w:p>
      <w:r>
        <w:t>更多相关图书推荐：https://www.jiaokey.com</w:t>
      </w:r>
    </w:p>
    <w:p>
      <w:r>
        <w:t>张良均，谢佳标，杨坦，肖刚，黄博，陈玉辉，万正勇著 其他作品：https://www.jiaokey.com/tag/张良均，谢佳标，杨坦，肖刚，黄博，陈玉辉，万正勇著.html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关键词搜索：https://www.jiaokey.com/tag/R语言与数据挖掘.html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