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第1卷  下（1869-1930）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第1卷  下（1869-1930）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本书出售、求购地址：https://www.jiaokey.com/book/detail/14109477.html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第1卷  下（1869-1930）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