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2015年真题解析与方法指导  数学  1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2015年真题解析与方法指导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本书出售、求购地址：https://www.jiaokey.com/book/detail/14109380.html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关键词搜索：https://www.jiaokey.com/tag/2015年真题解析与方法指导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