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商事法新诠  上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商事法新诠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本书出售、求购地址：https://www.jiaokey.com/book/detail/14108617.html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关键词搜索：https://www.jiaokey.com/tag/商事法新诠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