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书名：视觉文化视野下的漫画艺术研究  聚焦上海漫画的发展进展</w:t>
      </w:r>
    </w:p>
    <w:p>
      <w:r>
        <w:t>作者：俞玮娅著</w:t>
      </w:r>
    </w:p>
    <w:p>
      <w:r>
        <w:t>出版社：上海：上海书店出版社</w:t>
      </w:r>
    </w:p>
    <w:p>
      <w:r>
        <w:t>出版日期：2016.10</w:t>
      </w:r>
    </w:p>
    <w:p>
      <w:r>
        <w:t>总页数：157</w:t>
      </w:r>
    </w:p>
    <w:p>
      <w:r>
        <w:t>更多请访问教客网: www.jiaokey.com</w:t>
      </w:r>
    </w:p>
    <w:p>
      <w:r>
        <w:t>视觉文化视野下的漫画艺术研究  聚焦上海漫画的发展进展 评论地址：https://www.jiaokey.com/book/detail/14108097.html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