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书名：冠状动脉微血管功能障碍</w:t>
      </w:r>
    </w:p>
    <w:p>
      <w:r>
        <w:t>作者：（意）Filippo Crea，（意）Gaetano A.Lanza，（意）Paolo G.Camici编著；曾定尹，孙英贤主译</w:t>
      </w:r>
    </w:p>
    <w:p>
      <w:r>
        <w:t>出版社：上海:上海科学技术出版社,2017.01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冠状动脉微血管功能障碍 评论地址：https://www.jiaokey.com/book/detail/14104523.html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