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Web技术基础</w:t>
      </w:r>
    </w:p>
    <w:p>
      <w:r>
        <w:rPr>
          <w:rFonts w:ascii="宋体" w:hAnsi="宋体" w:eastAsia="宋体"/>
          <w:sz w:val="24"/>
        </w:rPr>
        <w:t>杨占胜主编；傅德谦，许作萍副主编；孙晓燕，刘乃丽参编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杨占胜主编；傅德谦，许作萍副主编；孙晓燕，刘乃丽参编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本书出售、求购地址：https://www.jiaokey.com/book/detail/14103929.html</w:t>
      </w:r>
    </w:p>
    <w:p>
      <w:r>
        <w:t>更多相关图书推荐：https://www.jiaokey.com</w:t>
      </w:r>
    </w:p>
    <w:p>
      <w:r>
        <w:t>杨占胜主编；傅德谦，许作萍副主编；孙晓燕，刘乃丽参编 其他作品：https://www.jiaokey.com/tag/杨占胜主编；傅德谦，许作萍副主编；孙晓燕，刘乃丽参编.html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