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书名：应该有新的生活  鲁迅“立人”思想今读</w:t>
      </w:r>
    </w:p>
    <w:p>
      <w:r>
        <w:t>作者：刘国胜著</w:t>
      </w:r>
    </w:p>
    <w:p>
      <w:r>
        <w:t>出版社：上海：上海人民出版社</w:t>
      </w:r>
    </w:p>
    <w:p>
      <w:r>
        <w:t>出版日期：2016.09</w:t>
      </w:r>
    </w:p>
    <w:p>
      <w:r>
        <w:t>总页数：201</w:t>
      </w:r>
    </w:p>
    <w:p>
      <w:r>
        <w:t>更多请访问教客网: www.jiaokey.com</w:t>
      </w:r>
    </w:p>
    <w:p>
      <w:r>
        <w:t>应该有新的生活  鲁迅“立人”思想今读 评论地址：https://www.jiaokey.com/book/detail/14103749.html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