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随机过程学习指导</w:t>
      </w:r>
    </w:p>
    <w:p>
      <w:r>
        <w:rPr>
          <w:rFonts w:ascii="宋体" w:hAnsi="宋体" w:eastAsia="宋体"/>
          <w:sz w:val="24"/>
        </w:rPr>
        <w:t>袁修久，杨友社，贺筱军，郭艳鹂，原野，郭云霞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随机过程学习指导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袁修久，杨友社，贺筱军，郭艳鹂，原野，郭云霞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本书出售、求购地址：https://www.jiaokey.com/book/detail/14103519.html</w:t>
      </w:r>
    </w:p>
    <w:p>
      <w:r>
        <w:t>更多相关图书推荐：https://www.jiaokey.com</w:t>
      </w:r>
    </w:p>
    <w:p>
      <w:r>
        <w:t>袁修久，杨友社，贺筱军，郭艳鹂，原野，郭云霞 其他作品：https://www.jiaokey.com/tag/袁修久，杨友社，贺筱军，郭艳鹂，原野，郭云霞.html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关键词搜索：https://www.jiaokey.com/tag/随机过程学习指导.html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