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东南亚细亚民族学先史学研究  下</w:t>
      </w:r>
    </w:p>
    <w:p>
      <w:r>
        <w:rPr>
          <w:rFonts w:ascii="宋体" w:hAnsi="宋体" w:eastAsia="宋体"/>
          <w:sz w:val="24"/>
        </w:rPr>
        <w:t>鹿野忠雄著；杨南郡，李作婷译注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东南亚细亚民族学先史学研究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鹿野忠雄著；杨南郡，李作婷译注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原住民族委员会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本书出售、求购地址：https://www.jiaokey.com/book/detail/14100568.html</w:t>
      </w:r>
    </w:p>
    <w:p>
      <w:r>
        <w:t>更多相关图书推荐：https://www.jiaokey.com</w:t>
      </w:r>
    </w:p>
    <w:p>
      <w:r>
        <w:t>鹿野忠雄著；杨南郡，李作婷译注 其他作品：https://www.jiaokey.com/tag/鹿野忠雄著；杨南郡，李作婷译注.html</w:t>
      </w:r>
    </w:p>
    <w:p>
      <w:r>
        <w:t>原住民族委员会 出版图书：https://www.jiaokey.com/tag/原住民族委员会.html</w:t>
      </w:r>
    </w:p>
    <w:p>
      <w:r>
        <w:t>关键词搜索：https://www.jiaokey.com/tag/东南亚细亚民族学先史学研究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