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书名：监本附音春秋谷梁注疏20卷</w:t>
      </w:r>
    </w:p>
    <w:p>
      <w:r>
        <w:t>作者：（晋）范宁集解；（唐）杨士勋疏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监本附音春秋谷梁注疏20卷 评论地址：https://www.jiaokey.com/book/detail/14099684.html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