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卓越课堂管理</w:t>
      </w:r>
    </w:p>
    <w:p>
      <w:r>
        <w:rPr>
          <w:rFonts w:ascii="宋体" w:hAnsi="宋体" w:eastAsia="宋体"/>
          <w:sz w:val="24"/>
        </w:rPr>
        <w:t>（美）黄绍裘，（美）黄露丝玛丽，（美）莎拉·乔达尔等著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卓越课堂管理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（美）黄绍裘，（美）黄露丝玛丽，（美）莎拉·乔达尔等著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本书出售、求购地址：https://www.jiaokey.com/book/detail/14098675.html</w:t>
      </w:r>
    </w:p>
    <w:p>
      <w:r>
        <w:t>更多相关图书推荐：https://www.jiaokey.com</w:t>
      </w:r>
    </w:p>
    <w:p>
      <w:r>
        <w:t>（美）黄绍裘，（美）黄露丝玛丽，（美）莎拉·乔达尔等著 其他作品：https://www.jiaokey.com/tag/（美）黄绍裘，（美）黄露丝玛丽，（美）莎拉·乔达尔等著.html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关键词搜索：https://www.jiaokey.com/tag/卓越课堂管理.html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