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弗朗西斯森林奇遇记</w:t>
      </w:r>
    </w:p>
    <w:p>
      <w:r>
        <w:rPr>
          <w:rFonts w:ascii="宋体" w:hAnsi="宋体" w:eastAsia="宋体"/>
          <w:sz w:val="24"/>
        </w:rPr>
        <w:t>（法）弗雷德里克·曼索特著；刘紫薇译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8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弗朗西斯森林奇遇记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（法）弗雷德里克·曼索特著；刘紫薇译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北京联合出版有限责任,2016.03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本书出售、求购地址：https://www.jiaokey.com/book/detail/14098644.html</w:t>
      </w:r>
    </w:p>
    <w:p>
      <w:r>
        <w:t>更多相关图书推荐：https://www.jiaokey.com</w:t>
      </w:r>
    </w:p>
    <w:p>
      <w:r>
        <w:t>（法）弗雷德里克·曼索特著；刘紫薇译 其他作品：https://www.jiaokey.com/tag/（法）弗雷德里克·曼索特著；刘紫薇译.html</w:t>
      </w:r>
    </w:p>
    <w:p>
      <w:r>
        <w:t>北京联合出版有限责任,2016.03 出版图书：https://www.jiaokey.com/tag/北京联合出版有限责任,2016.03.html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