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海盗共和国:骷髅旗飘扬、民主之火燃起的海盗黄金年代</w:t>
      </w:r>
    </w:p>
    <w:p>
      <w:r>
        <w:rPr>
          <w:rFonts w:ascii="宋体" w:hAnsi="宋体" w:eastAsia="宋体"/>
          <w:sz w:val="24"/>
        </w:rPr>
        <w:t>科林·伍达德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海盗共和国:骷髅旗飘扬、民主之火燃起的海盗黄金年代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科林·伍达德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本书出售、求购地址：https://www.jiaokey.com/book/detail/14097602.html</w:t>
      </w:r>
    </w:p>
    <w:p>
      <w:r>
        <w:t>更多相关图书推荐：https://www.jiaokey.com</w:t>
      </w:r>
    </w:p>
    <w:p>
      <w:r>
        <w:t>科林·伍达德 其他作品：https://www.jiaokey.com/tag/科林·伍达德.html</w:t>
      </w:r>
    </w:p>
    <w:p>
      <w:r>
        <w:t>关键词搜索：https://www.jiaokey.com/tag/海盗共和国:骷髅旗飘扬、民主之火燃起的海盗黄金年代.html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