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书名：书法创作论  6  书法创作过程研究</w:t>
      </w:r>
    </w:p>
    <w:p>
      <w:r>
        <w:t>作者：沃兴华著</w:t>
      </w:r>
    </w:p>
    <w:p>
      <w:r>
        <w:t>出版社：上海：上海古籍出版社</w:t>
      </w:r>
    </w:p>
    <w:p>
      <w:r>
        <w:t>出版日期：2016.10</w:t>
      </w:r>
    </w:p>
    <w:p>
      <w:r>
        <w:t>总页数：153</w:t>
      </w:r>
    </w:p>
    <w:p>
      <w:r>
        <w:t>更多请访问教客网: www.jiaokey.com</w:t>
      </w:r>
    </w:p>
    <w:p>
      <w:r>
        <w:t>书法创作论  6  书法创作过程研究 评论地址：https://www.jiaokey.com/book/detail/14097162.html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