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八十六年全国文艺荟季兰阳百工竞秀成果专辑</w:t>
      </w:r>
    </w:p>
    <w:p>
      <w:r>
        <w:rPr>
          <w:rFonts w:ascii="宋体" w:hAnsi="宋体" w:eastAsia="宋体"/>
          <w:sz w:val="24"/>
        </w:rPr>
        <w:t>吴心宇，蔡欣茹，郑英珠撰文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八十六年全国文艺荟季兰阳百工竞秀成果专辑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吴心宇，蔡欣茹，郑英珠撰文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宜兰县文化中心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本书出售、求购地址：https://www.jiaokey.com/book/detail/14095335.html</w:t>
      </w:r>
    </w:p>
    <w:p>
      <w:r>
        <w:t>更多相关图书推荐：https://www.jiaokey.com</w:t>
      </w:r>
    </w:p>
    <w:p>
      <w:r>
        <w:t>吴心宇，蔡欣茹，郑英珠撰文 其他作品：https://www.jiaokey.com/tag/吴心宇，蔡欣茹，郑英珠撰文.html</w:t>
      </w:r>
    </w:p>
    <w:p>
      <w:r>
        <w:t>宜兰县文化中心 出版图书：https://www.jiaokey.com/tag/宜兰县文化中心.html</w:t>
      </w:r>
    </w:p>
    <w:p>
      <w:r>
        <w:t>关键词搜索：https://www.jiaokey.com/tag/八十六年全国文艺荟季兰阳百工竞秀成果专辑.html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