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书名：但为君故吟至今  唐风宋韵里的暖男情怀</w:t>
      </w:r>
    </w:p>
    <w:p>
      <w:r>
        <w:t>作者：兰泊宁著</w:t>
      </w:r>
    </w:p>
    <w:p>
      <w:r>
        <w:t>出版社：北京：团结出版社</w:t>
      </w:r>
    </w:p>
    <w:p>
      <w:r>
        <w:t>出版日期：2016.05</w:t>
      </w:r>
    </w:p>
    <w:p>
      <w:r>
        <w:t>总页数：225</w:t>
      </w:r>
    </w:p>
    <w:p>
      <w:r>
        <w:t>更多请访问教客网: www.jiaokey.com</w:t>
      </w:r>
    </w:p>
    <w:p>
      <w:r>
        <w:t>但为君故吟至今  唐风宋韵里的暖男情怀 评论地址：https://www.jiaokey.com/book/detail/14093943.html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