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  情感  教育  现代教育心理学新思维  上</w:t>
      </w:r>
    </w:p>
    <w:p>
      <w:r>
        <w:rPr>
          <w:rFonts w:ascii="宋体" w:hAnsi="宋体" w:eastAsia="宋体"/>
          <w:sz w:val="24"/>
        </w:rPr>
        <w:t>陈雯轩著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  情感  教育  现代教育心理学新思维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本书出售、求购地址：https://www.jiaokey.com/book/detail/14093753.html</w:t>
      </w:r>
    </w:p>
    <w:p>
      <w:r>
        <w:t>更多相关图书推荐：https://www.jiaokey.com</w:t>
      </w:r>
    </w:p>
    <w:p>
      <w:r>
        <w:t>陈雯轩著 其他作品：https://www.jiaokey.com/tag/陈雯轩著.html</w:t>
      </w:r>
    </w:p>
    <w:p>
      <w:r>
        <w:t>关键词搜索：https://www.jiaokey.com/tag/心理  情感  教育  现代教育心理学新思维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