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数学  七年级  上  新课标  华东师大版</w:t>
      </w:r>
    </w:p>
    <w:p>
      <w:r>
        <w:rPr>
          <w:rFonts w:ascii="宋体" w:hAnsi="宋体" w:eastAsia="宋体"/>
          <w:sz w:val="24"/>
        </w:rPr>
        <w:t>新教材研究室编著；费孝通顾问；张正武策划；任勇主编；姚丽萍，陈志杰，林东汉等编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数学  七年级  上  新课标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新教材研究室编著；费孝通顾问；张正武策划；任勇主编；姚丽萍，陈志杰，林东汉等编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本书出售、求购地址：https://www.jiaokey.com/book/detail/14093565.html</w:t>
      </w:r>
    </w:p>
    <w:p>
      <w:r>
        <w:t>更多相关图书推荐：https://www.jiaokey.com</w:t>
      </w:r>
    </w:p>
    <w:p>
      <w:r>
        <w:t>新教材研究室编著；费孝通顾问；张正武策划；任勇主编；姚丽萍，陈志杰，林东汉等编 其他作品：https://www.jiaokey.com/tag/新教材研究室编著；费孝通顾问；张正武策划；任勇主编；姚丽萍，陈志杰，林东汉等编.html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关键词搜索：https://www.jiaokey.com/tag/新教材导学  数学  七年级  上  新课标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