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银行招聘考试面试过关宝  2014最新版</w:t>
      </w:r>
    </w:p>
    <w:p>
      <w:r>
        <w:rPr>
          <w:rFonts w:ascii="宋体" w:hAnsi="宋体" w:eastAsia="宋体"/>
          <w:sz w:val="24"/>
        </w:rPr>
        <w:t>易智利，萧炜腾总策划；全国银行系统招聘考试专用教材专家编委会组编；华泉中天银行招聘考试研究中心审定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银行招聘考试面试过关宝  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易智利，萧炜腾总策划；全国银行系统招聘考试专用教材专家编委会组编；华泉中天银行招聘考试研究中心审定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本书出售、求购地址：https://www.jiaokey.com/book/detail/14093548.html</w:t>
      </w:r>
    </w:p>
    <w:p>
      <w:r>
        <w:t>更多相关图书推荐：https://www.jiaokey.com</w:t>
      </w:r>
    </w:p>
    <w:p>
      <w:r>
        <w:t>易智利，萧炜腾总策划；全国银行系统招聘考试专用教材专家编委会组编；华泉中天银行招聘考试研究中心审定 其他作品：https://www.jiaokey.com/tag/易智利，萧炜腾总策划；全国银行系统招聘考试专用教材专家编委会组编；华泉中天银行招聘考试研究中心审定.html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关键词搜索：https://www.jiaokey.com/tag/银行招聘考试面试过关宝  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