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教育理论综合知识预测试卷及历年真题解析  2011版</w:t>
      </w:r>
    </w:p>
    <w:p>
      <w:r>
        <w:rPr>
          <w:rFonts w:ascii="宋体" w:hAnsi="宋体" w:eastAsia="宋体"/>
          <w:sz w:val="24"/>
        </w:rPr>
        <w:t>安徽九所师范类院校的权威专家学者组织编写；张福全，郭启华主编；王健，程志龙，惠圣等副主编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教育理论综合知识预测试卷及历年真题解析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安徽九所师范类院校的权威专家学者组织编写；张福全，郭启华主编；王健，程志龙，惠圣等副主编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本书出售、求购地址：https://www.jiaokey.com/book/detail/14093479.html</w:t>
      </w:r>
    </w:p>
    <w:p>
      <w:r>
        <w:t>更多相关图书推荐：https://www.jiaokey.com</w:t>
      </w:r>
    </w:p>
    <w:p>
      <w:r>
        <w:t>安徽九所师范类院校的权威专家学者组织编写；张福全，郭启华主编；王健，程志龙，惠圣等副主编 其他作品：https://www.jiaokey.com/tag/安徽九所师范类院校的权威专家学者组织编写；张福全，郭启华主编；王健，程志龙，惠圣等副主编.html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关键词搜索：https://www.jiaokey.com/tag/教育理论综合知识预测试卷及历年真题解析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