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Linux操作系统与实验教程</w:t>
      </w:r>
    </w:p>
    <w:p>
      <w:r>
        <w:rPr>
          <w:rFonts w:ascii="宋体" w:hAnsi="宋体" w:eastAsia="宋体"/>
          <w:sz w:val="24"/>
        </w:rPr>
        <w:t>马丽梅，郭晴，张林伟，边玲，张红新，王天马，李红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Linux操作系统与实验教程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马丽梅，郭晴，张林伟，边玲，张红新，王天马，李红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本书出售、求购地址：https://www.jiaokey.com/book/detail/14093336.html</w:t>
      </w:r>
    </w:p>
    <w:p>
      <w:r>
        <w:t>更多相关图书推荐：https://www.jiaokey.com</w:t>
      </w:r>
    </w:p>
    <w:p>
      <w:r>
        <w:t>马丽梅，郭晴，张林伟，边玲，张红新，王天马，李红 其他作品：https://www.jiaokey.com/tag/马丽梅，郭晴，张林伟，边玲，张红新，王天马，李红.html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关键词搜索：https://www.jiaokey.com/tag/Ubuntu Linux操作系统与实验教程.html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